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4A0" w:firstRow="1" w:lastRow="0" w:firstColumn="1" w:lastColumn="0" w:noHBand="0" w:noVBand="1"/>
      </w:tblPr>
      <w:tblGrid>
        <w:gridCol w:w="4643"/>
        <w:gridCol w:w="1311"/>
        <w:gridCol w:w="3969"/>
      </w:tblGrid>
      <w:tr w:rsidR="00DB1BD8" w:rsidRPr="00DF7170" w:rsidTr="007C7B56">
        <w:trPr>
          <w:trHeight w:val="3120"/>
        </w:trPr>
        <w:tc>
          <w:tcPr>
            <w:tcW w:w="4643" w:type="dxa"/>
            <w:shd w:val="clear" w:color="auto" w:fill="auto"/>
          </w:tcPr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B1BD8" w:rsidRPr="00DF7170" w:rsidRDefault="00DB1BD8" w:rsidP="006A07D3">
            <w:pPr>
              <w:rPr>
                <w:sz w:val="28"/>
                <w:szCs w:val="28"/>
              </w:rPr>
            </w:pPr>
          </w:p>
          <w:p w:rsidR="00DB1BD8" w:rsidRPr="00DF7170" w:rsidRDefault="00DB1BD8" w:rsidP="006A07D3">
            <w:pPr>
              <w:rPr>
                <w:sz w:val="28"/>
                <w:szCs w:val="28"/>
              </w:rPr>
            </w:pPr>
          </w:p>
          <w:p w:rsidR="00DB1BD8" w:rsidRPr="00DF7170" w:rsidRDefault="00DB1BD8" w:rsidP="006A07D3">
            <w:pPr>
              <w:rPr>
                <w:sz w:val="28"/>
                <w:szCs w:val="28"/>
              </w:rPr>
            </w:pPr>
            <w:r w:rsidRPr="00DF7170">
              <w:rPr>
                <w:sz w:val="28"/>
                <w:szCs w:val="28"/>
              </w:rPr>
              <w:t>Генеральному директору</w:t>
            </w: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7170">
              <w:rPr>
                <w:rFonts w:ascii="Times New Roman" w:hAnsi="Times New Roman" w:cs="Times New Roman"/>
                <w:sz w:val="28"/>
                <w:szCs w:val="28"/>
              </w:rPr>
              <w:t>ООО «Мособлгазпоставка»</w:t>
            </w:r>
          </w:p>
          <w:p w:rsidR="00DB1BD8" w:rsidRPr="00DF7170" w:rsidRDefault="00DB1BD8" w:rsidP="006A07D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170">
              <w:rPr>
                <w:rFonts w:ascii="Times New Roman" w:hAnsi="Times New Roman" w:cs="Times New Roman"/>
                <w:sz w:val="28"/>
                <w:szCs w:val="28"/>
              </w:rPr>
              <w:t>г-ну Маркову Н.А.</w:t>
            </w:r>
          </w:p>
        </w:tc>
      </w:tr>
    </w:tbl>
    <w:p w:rsidR="00DB1BD8" w:rsidRPr="00C33E1F" w:rsidRDefault="00DB1BD8" w:rsidP="00DB1BD8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"/>
        <w:gridCol w:w="1506"/>
        <w:gridCol w:w="441"/>
        <w:gridCol w:w="977"/>
        <w:gridCol w:w="992"/>
        <w:gridCol w:w="456"/>
        <w:gridCol w:w="456"/>
        <w:gridCol w:w="664"/>
      </w:tblGrid>
      <w:tr w:rsidR="00DB1BD8" w:rsidTr="006A07D3">
        <w:tc>
          <w:tcPr>
            <w:tcW w:w="445" w:type="dxa"/>
            <w:shd w:val="clear" w:color="auto" w:fill="auto"/>
          </w:tcPr>
          <w:p w:rsidR="00DB1BD8" w:rsidRDefault="00DB1BD8" w:rsidP="006A07D3">
            <w:r>
              <w:t>№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auto"/>
          </w:tcPr>
          <w:p w:rsidR="00DB1BD8" w:rsidRDefault="00DB1BD8" w:rsidP="006A07D3"/>
        </w:tc>
        <w:tc>
          <w:tcPr>
            <w:tcW w:w="441" w:type="dxa"/>
            <w:shd w:val="clear" w:color="auto" w:fill="auto"/>
          </w:tcPr>
          <w:p w:rsidR="00DB1BD8" w:rsidRDefault="00DB1BD8" w:rsidP="006A07D3">
            <w:r>
              <w:t>от</w:t>
            </w:r>
          </w:p>
        </w:tc>
        <w:tc>
          <w:tcPr>
            <w:tcW w:w="977" w:type="dxa"/>
            <w:shd w:val="clear" w:color="auto" w:fill="auto"/>
          </w:tcPr>
          <w:p w:rsidR="00DB1BD8" w:rsidRDefault="00DB1BD8" w:rsidP="006A07D3">
            <w:r>
              <w:t>«     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B1BD8" w:rsidRDefault="00DB1BD8" w:rsidP="006A07D3"/>
        </w:tc>
        <w:tc>
          <w:tcPr>
            <w:tcW w:w="456" w:type="dxa"/>
            <w:shd w:val="clear" w:color="auto" w:fill="auto"/>
          </w:tcPr>
          <w:p w:rsidR="00DB1BD8" w:rsidRDefault="00DB1BD8" w:rsidP="006A07D3">
            <w:r>
              <w:t>20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auto"/>
          </w:tcPr>
          <w:p w:rsidR="00DB1BD8" w:rsidRDefault="00DB1BD8" w:rsidP="006A07D3"/>
        </w:tc>
        <w:tc>
          <w:tcPr>
            <w:tcW w:w="664" w:type="dxa"/>
            <w:shd w:val="clear" w:color="auto" w:fill="auto"/>
          </w:tcPr>
          <w:p w:rsidR="00DB1BD8" w:rsidRDefault="00DB1BD8" w:rsidP="006A07D3">
            <w:r>
              <w:t>года</w:t>
            </w:r>
          </w:p>
        </w:tc>
      </w:tr>
    </w:tbl>
    <w:p w:rsidR="00DB1BD8" w:rsidRDefault="00DB1BD8" w:rsidP="00DB1BD8"/>
    <w:p w:rsidR="00DB1BD8" w:rsidRPr="00C81B0B" w:rsidRDefault="00DB1BD8" w:rsidP="00DB1BD8">
      <w:pPr>
        <w:jc w:val="center"/>
        <w:rPr>
          <w:sz w:val="28"/>
          <w:szCs w:val="28"/>
        </w:rPr>
      </w:pPr>
      <w:r w:rsidRPr="00C81B0B">
        <w:rPr>
          <w:sz w:val="28"/>
          <w:szCs w:val="28"/>
        </w:rPr>
        <w:t>З А Я В К А</w:t>
      </w:r>
    </w:p>
    <w:p w:rsidR="00DB1BD8" w:rsidRDefault="00DB1BD8" w:rsidP="00DB1BD8">
      <w:pPr>
        <w:ind w:firstLine="708"/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"/>
        <w:gridCol w:w="693"/>
        <w:gridCol w:w="966"/>
        <w:gridCol w:w="512"/>
        <w:gridCol w:w="1071"/>
        <w:gridCol w:w="496"/>
        <w:gridCol w:w="1060"/>
        <w:gridCol w:w="398"/>
        <w:gridCol w:w="554"/>
        <w:gridCol w:w="663"/>
        <w:gridCol w:w="266"/>
        <w:gridCol w:w="469"/>
        <w:gridCol w:w="552"/>
        <w:gridCol w:w="1548"/>
      </w:tblGrid>
      <w:tr w:rsidR="00DB1BD8" w:rsidRPr="00C33E1F" w:rsidTr="00F15E10"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ind w:firstLine="709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Прошу заключить дополнительное соглашение к договору поставки газа</w:t>
            </w:r>
          </w:p>
        </w:tc>
      </w:tr>
      <w:tr w:rsidR="00DB1BD8" w:rsidRPr="00C33E1F" w:rsidTr="00E528AE">
        <w:trPr>
          <w:trHeight w:val="336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от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«       »</w:t>
            </w:r>
          </w:p>
        </w:tc>
        <w:tc>
          <w:tcPr>
            <w:tcW w:w="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20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года 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DB1BD8" w:rsidRPr="00C33E1F" w:rsidTr="00F15E10">
        <w:trPr>
          <w:trHeight w:val="356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1BD8" w:rsidRPr="00584DCF" w:rsidRDefault="00DB1BD8" w:rsidP="006A07D3">
            <w:pPr>
              <w:ind w:right="-142"/>
              <w:jc w:val="both"/>
            </w:pPr>
          </w:p>
        </w:tc>
      </w:tr>
      <w:tr w:rsidR="00DB1BD8" w:rsidRPr="00C33E1F" w:rsidTr="00F15E10">
        <w:trPr>
          <w:trHeight w:val="163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BD8" w:rsidRPr="007C7B56" w:rsidRDefault="00DB1BD8" w:rsidP="006A07D3">
            <w:pPr>
              <w:ind w:right="-142"/>
              <w:jc w:val="center"/>
              <w:rPr>
                <w:sz w:val="20"/>
                <w:szCs w:val="20"/>
              </w:rPr>
            </w:pPr>
            <w:r w:rsidRPr="007C7B56">
              <w:rPr>
                <w:sz w:val="20"/>
                <w:szCs w:val="20"/>
                <w:vertAlign w:val="superscript"/>
              </w:rPr>
              <w:t>(полное</w:t>
            </w:r>
            <w:r w:rsidR="00F15E10" w:rsidRPr="007C7B56">
              <w:rPr>
                <w:sz w:val="20"/>
                <w:szCs w:val="20"/>
                <w:vertAlign w:val="superscript"/>
              </w:rPr>
              <w:t xml:space="preserve"> и сокращенное</w:t>
            </w:r>
            <w:r w:rsidRPr="007C7B56">
              <w:rPr>
                <w:sz w:val="20"/>
                <w:szCs w:val="20"/>
                <w:vertAlign w:val="superscript"/>
              </w:rPr>
              <w:t xml:space="preserve"> название организации</w:t>
            </w:r>
            <w:r w:rsidR="003213A2" w:rsidRPr="007C7B56">
              <w:rPr>
                <w:sz w:val="20"/>
                <w:szCs w:val="20"/>
                <w:vertAlign w:val="superscript"/>
              </w:rPr>
              <w:t>, полностью Ф.И.О. индивидуального предпринимателя, вид деятельности</w:t>
            </w:r>
            <w:r w:rsidRPr="007C7B56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DB1BD8" w:rsidRPr="00C33E1F" w:rsidTr="00F15E10">
        <w:trPr>
          <w:trHeight w:val="204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584DCF" w:rsidRDefault="00DB1BD8" w:rsidP="006A07D3">
            <w:pPr>
              <w:ind w:right="-142"/>
              <w:jc w:val="both"/>
            </w:pPr>
          </w:p>
        </w:tc>
      </w:tr>
      <w:tr w:rsidR="00DB1BD8" w:rsidRPr="00C33E1F" w:rsidTr="00F15E10"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BD8" w:rsidRPr="00C33E1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C33E1F">
              <w:rPr>
                <w:sz w:val="28"/>
                <w:szCs w:val="28"/>
              </w:rPr>
              <w:t>для</w:t>
            </w:r>
          </w:p>
        </w:tc>
        <w:tc>
          <w:tcPr>
            <w:tcW w:w="924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584DCF" w:rsidRDefault="00DB1BD8" w:rsidP="006A07D3">
            <w:pPr>
              <w:spacing w:before="120"/>
              <w:ind w:right="-142"/>
              <w:jc w:val="both"/>
            </w:pPr>
          </w:p>
        </w:tc>
      </w:tr>
      <w:tr w:rsidR="00DB1BD8" w:rsidRPr="00C33E1F" w:rsidTr="00F15E10">
        <w:trPr>
          <w:trHeight w:val="149"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7C7B56" w:rsidRDefault="00DB1BD8" w:rsidP="006A07D3">
            <w:pPr>
              <w:ind w:right="-142"/>
              <w:jc w:val="center"/>
              <w:rPr>
                <w:sz w:val="20"/>
                <w:szCs w:val="20"/>
                <w:vertAlign w:val="superscript"/>
              </w:rPr>
            </w:pPr>
            <w:r w:rsidRPr="007C7B56">
              <w:rPr>
                <w:sz w:val="20"/>
                <w:szCs w:val="20"/>
                <w:vertAlign w:val="superscript"/>
              </w:rPr>
              <w:t>цель подачи газа (отопление, горячее водоснабжение, технология и т.д.)</w:t>
            </w:r>
          </w:p>
        </w:tc>
      </w:tr>
      <w:tr w:rsidR="00DB1BD8" w:rsidRPr="00C33E1F" w:rsidTr="00F15E10">
        <w:trPr>
          <w:trHeight w:val="69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584DCF" w:rsidRDefault="00DB1BD8" w:rsidP="006A07D3">
            <w:pPr>
              <w:ind w:right="-142"/>
              <w:jc w:val="both"/>
            </w:pPr>
          </w:p>
        </w:tc>
      </w:tr>
      <w:tr w:rsidR="007C7B56" w:rsidRPr="00584DCF" w:rsidTr="00F3307E">
        <w:trPr>
          <w:trHeight w:val="69"/>
        </w:trPr>
        <w:tc>
          <w:tcPr>
            <w:tcW w:w="70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B56" w:rsidRPr="00584DCF" w:rsidRDefault="00E528AE" w:rsidP="00AB4FFC">
            <w:pPr>
              <w:ind w:right="-142"/>
              <w:jc w:val="both"/>
              <w:rPr>
                <w:sz w:val="48"/>
                <w:szCs w:val="48"/>
              </w:rPr>
            </w:pPr>
            <w:r w:rsidRPr="00584DCF">
              <w:rPr>
                <w:sz w:val="44"/>
                <w:szCs w:val="44"/>
              </w:rPr>
              <w:t>⃰</w:t>
            </w:r>
            <w:r w:rsidRPr="00584DCF">
              <w:rPr>
                <w:sz w:val="48"/>
                <w:szCs w:val="48"/>
              </w:rPr>
              <w:t xml:space="preserve"> </w:t>
            </w:r>
            <w:r w:rsidR="00F3307E">
              <w:rPr>
                <w:sz w:val="28"/>
                <w:szCs w:val="28"/>
              </w:rPr>
              <w:t>Т</w:t>
            </w:r>
            <w:r w:rsidR="00AB4FFC">
              <w:rPr>
                <w:sz w:val="28"/>
                <w:szCs w:val="28"/>
              </w:rPr>
              <w:t>очка</w:t>
            </w:r>
            <w:r w:rsidR="007C7B56" w:rsidRPr="00584DCF">
              <w:rPr>
                <w:sz w:val="28"/>
                <w:szCs w:val="28"/>
              </w:rPr>
              <w:t xml:space="preserve"> подключения </w:t>
            </w:r>
            <w:r w:rsidR="00AB4FFC">
              <w:rPr>
                <w:sz w:val="28"/>
                <w:szCs w:val="28"/>
              </w:rPr>
              <w:t>и газоиспользующее оборудование</w:t>
            </w:r>
            <w:r w:rsidR="007C7B56" w:rsidRPr="00584DCF">
              <w:rPr>
                <w:sz w:val="28"/>
                <w:szCs w:val="28"/>
              </w:rPr>
              <w:t>: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B56" w:rsidRPr="00584DCF" w:rsidRDefault="007C7B56" w:rsidP="006A07D3">
            <w:pPr>
              <w:ind w:right="-142"/>
              <w:jc w:val="both"/>
              <w:rPr>
                <w:sz w:val="48"/>
                <w:szCs w:val="48"/>
              </w:rPr>
            </w:pPr>
          </w:p>
        </w:tc>
      </w:tr>
      <w:tr w:rsidR="007C7B56" w:rsidRPr="00C33E1F" w:rsidTr="00584DCF">
        <w:trPr>
          <w:trHeight w:val="69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7B56" w:rsidRPr="00584DCF" w:rsidRDefault="007C7B56" w:rsidP="006A07D3">
            <w:pPr>
              <w:ind w:right="-142"/>
              <w:jc w:val="both"/>
            </w:pPr>
          </w:p>
        </w:tc>
      </w:tr>
      <w:tr w:rsidR="00F3307E" w:rsidRPr="00C33E1F" w:rsidTr="00584DCF">
        <w:trPr>
          <w:trHeight w:val="69"/>
        </w:trPr>
        <w:tc>
          <w:tcPr>
            <w:tcW w:w="992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584DCF" w:rsidRDefault="00F3307E" w:rsidP="006A07D3">
            <w:pPr>
              <w:ind w:right="-142"/>
              <w:jc w:val="both"/>
            </w:pPr>
          </w:p>
        </w:tc>
      </w:tr>
      <w:tr w:rsidR="00E528AE" w:rsidRPr="00C33E1F" w:rsidTr="00584DCF">
        <w:trPr>
          <w:trHeight w:val="69"/>
        </w:trPr>
        <w:tc>
          <w:tcPr>
            <w:tcW w:w="992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28AE" w:rsidRPr="00E528AE" w:rsidRDefault="00584DCF" w:rsidP="00E528AE">
            <w:pPr>
              <w:ind w:right="-142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(р</w:t>
            </w:r>
            <w:r w:rsidR="00E528AE">
              <w:rPr>
                <w:sz w:val="20"/>
                <w:szCs w:val="20"/>
                <w:vertAlign w:val="superscript"/>
              </w:rPr>
              <w:t>асположение (наименование) точки подключения</w:t>
            </w:r>
            <w:r w:rsidR="00F3307E">
              <w:rPr>
                <w:sz w:val="20"/>
                <w:szCs w:val="20"/>
                <w:vertAlign w:val="superscript"/>
              </w:rPr>
              <w:t xml:space="preserve"> и газоиспользующего оборудования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DB1BD8" w:rsidRPr="00584DCF" w:rsidTr="00584DCF">
        <w:trPr>
          <w:trHeight w:val="260"/>
        </w:trPr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584DC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584DCF">
              <w:rPr>
                <w:sz w:val="28"/>
                <w:szCs w:val="28"/>
              </w:rPr>
              <w:t>начиная с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584DC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584DC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584DCF">
              <w:rPr>
                <w:sz w:val="28"/>
                <w:szCs w:val="2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584DC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584DCF" w:rsidRDefault="00DB1BD8" w:rsidP="006A07D3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584DCF">
              <w:rPr>
                <w:sz w:val="28"/>
                <w:szCs w:val="28"/>
              </w:rPr>
              <w:t>года.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584DCF" w:rsidRDefault="00DB1BD8" w:rsidP="006A07D3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DB1BD8" w:rsidRPr="00C33E1F" w:rsidTr="00F15E10"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ind w:right="-142"/>
              <w:jc w:val="center"/>
              <w:rPr>
                <w:sz w:val="28"/>
                <w:szCs w:val="28"/>
              </w:rPr>
            </w:pPr>
            <w:r w:rsidRPr="00C33E1F">
              <w:rPr>
                <w:vertAlign w:val="superscript"/>
              </w:rPr>
              <w:t>(месяц)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C33E1F" w:rsidRDefault="00DB1BD8" w:rsidP="006A07D3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</w:tbl>
    <w:p w:rsidR="00DB1BD8" w:rsidRPr="005C0080" w:rsidRDefault="00DB1BD8" w:rsidP="00DB1BD8">
      <w:pPr>
        <w:widowControl w:val="0"/>
        <w:jc w:val="right"/>
        <w:rPr>
          <w:b/>
        </w:rPr>
      </w:pPr>
      <w:r w:rsidRPr="005C0080">
        <w:t xml:space="preserve">                                                                                                                           </w:t>
      </w:r>
      <w:r>
        <w:t xml:space="preserve">          </w:t>
      </w:r>
      <w:r w:rsidRPr="00ED7505">
        <w:t xml:space="preserve">тыс. </w:t>
      </w:r>
      <w:proofErr w:type="spellStart"/>
      <w:r w:rsidRPr="00ED7505">
        <w:t>куб.м</w:t>
      </w:r>
      <w:proofErr w:type="spellEnd"/>
      <w:r>
        <w:t>.</w:t>
      </w:r>
      <w:r w:rsidRPr="005C0080">
        <w:t xml:space="preserve">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72"/>
        <w:gridCol w:w="737"/>
        <w:gridCol w:w="650"/>
        <w:gridCol w:w="669"/>
        <w:gridCol w:w="778"/>
        <w:gridCol w:w="780"/>
        <w:gridCol w:w="637"/>
        <w:gridCol w:w="704"/>
        <w:gridCol w:w="646"/>
        <w:gridCol w:w="730"/>
        <w:gridCol w:w="647"/>
        <w:gridCol w:w="1478"/>
      </w:tblGrid>
      <w:tr w:rsidR="00DB1BD8" w:rsidRPr="005C0080" w:rsidTr="00584DCF">
        <w:tc>
          <w:tcPr>
            <w:tcW w:w="5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8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78" w:type="dxa"/>
            <w:shd w:val="clear" w:color="auto" w:fill="auto"/>
          </w:tcPr>
          <w:p w:rsidR="00DB1BD8" w:rsidRPr="005C0080" w:rsidRDefault="00DB1BD8" w:rsidP="00BA4930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 w:rsidR="00BA4930">
              <w:rPr>
                <w:b/>
              </w:rPr>
              <w:t>7</w:t>
            </w:r>
            <w:r w:rsidRPr="005C0080">
              <w:rPr>
                <w:b/>
              </w:rPr>
              <w:t>г.</w:t>
            </w:r>
          </w:p>
        </w:tc>
      </w:tr>
      <w:tr w:rsidR="00DB1BD8" w:rsidRPr="005C0080" w:rsidTr="00584DCF">
        <w:tc>
          <w:tcPr>
            <w:tcW w:w="5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5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DB1BD8" w:rsidRPr="005C0080" w:rsidRDefault="00DB1BD8" w:rsidP="006A07D3">
            <w:pPr>
              <w:widowControl w:val="0"/>
            </w:pPr>
          </w:p>
        </w:tc>
      </w:tr>
    </w:tbl>
    <w:p w:rsidR="00DB1BD8" w:rsidRPr="00654831" w:rsidRDefault="00DB1BD8" w:rsidP="00DB1BD8">
      <w:pPr>
        <w:widowControl w:val="0"/>
        <w:ind w:left="7788"/>
        <w:jc w:val="right"/>
        <w:rPr>
          <w:b/>
          <w:sz w:val="12"/>
          <w:szCs w:val="1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72"/>
        <w:gridCol w:w="737"/>
        <w:gridCol w:w="650"/>
        <w:gridCol w:w="669"/>
        <w:gridCol w:w="778"/>
        <w:gridCol w:w="780"/>
        <w:gridCol w:w="637"/>
        <w:gridCol w:w="704"/>
        <w:gridCol w:w="646"/>
        <w:gridCol w:w="730"/>
        <w:gridCol w:w="647"/>
        <w:gridCol w:w="1478"/>
      </w:tblGrid>
      <w:tr w:rsidR="00DB1BD8" w:rsidRPr="005C0080" w:rsidTr="00584DCF">
        <w:tc>
          <w:tcPr>
            <w:tcW w:w="5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8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78" w:type="dxa"/>
            <w:shd w:val="clear" w:color="auto" w:fill="auto"/>
          </w:tcPr>
          <w:p w:rsidR="00DB1BD8" w:rsidRPr="005C0080" w:rsidRDefault="00DB1BD8" w:rsidP="007A332C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 w:rsidR="00BA4930">
              <w:rPr>
                <w:b/>
              </w:rPr>
              <w:t>8</w:t>
            </w:r>
            <w:r w:rsidRPr="005C0080">
              <w:rPr>
                <w:b/>
              </w:rPr>
              <w:t>г.</w:t>
            </w:r>
          </w:p>
        </w:tc>
      </w:tr>
      <w:tr w:rsidR="00DB1BD8" w:rsidRPr="005C0080" w:rsidTr="00584DCF">
        <w:tc>
          <w:tcPr>
            <w:tcW w:w="5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5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DB1BD8" w:rsidRPr="005C0080" w:rsidRDefault="00DB1BD8" w:rsidP="006A07D3">
            <w:pPr>
              <w:widowControl w:val="0"/>
            </w:pPr>
          </w:p>
        </w:tc>
      </w:tr>
    </w:tbl>
    <w:p w:rsidR="00DB1BD8" w:rsidRPr="00654831" w:rsidRDefault="00DB1BD8" w:rsidP="00DB1BD8">
      <w:pPr>
        <w:widowControl w:val="0"/>
        <w:ind w:left="7788"/>
        <w:jc w:val="right"/>
        <w:rPr>
          <w:b/>
          <w:sz w:val="12"/>
          <w:szCs w:val="1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772"/>
        <w:gridCol w:w="737"/>
        <w:gridCol w:w="651"/>
        <w:gridCol w:w="668"/>
        <w:gridCol w:w="779"/>
        <w:gridCol w:w="780"/>
        <w:gridCol w:w="637"/>
        <w:gridCol w:w="704"/>
        <w:gridCol w:w="645"/>
        <w:gridCol w:w="730"/>
        <w:gridCol w:w="647"/>
        <w:gridCol w:w="1478"/>
      </w:tblGrid>
      <w:tr w:rsidR="00DB1BD8" w:rsidRPr="005C0080" w:rsidTr="00584DCF">
        <w:tc>
          <w:tcPr>
            <w:tcW w:w="5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1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9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78" w:type="dxa"/>
            <w:shd w:val="clear" w:color="auto" w:fill="auto"/>
          </w:tcPr>
          <w:p w:rsidR="00DB1BD8" w:rsidRPr="005C0080" w:rsidRDefault="00DB1BD8" w:rsidP="00BA4930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 w:rsidR="00BA4930">
              <w:rPr>
                <w:b/>
              </w:rPr>
              <w:t>9</w:t>
            </w:r>
            <w:r w:rsidRPr="005C0080">
              <w:rPr>
                <w:b/>
              </w:rPr>
              <w:t>г.</w:t>
            </w:r>
          </w:p>
        </w:tc>
      </w:tr>
      <w:tr w:rsidR="00654831" w:rsidRPr="005C0080" w:rsidTr="00584DCF"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6A07D3">
            <w:pPr>
              <w:widowControl w:val="0"/>
              <w:jc w:val="center"/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654831" w:rsidRPr="005C0080" w:rsidRDefault="00654831" w:rsidP="00BA4930">
            <w:pPr>
              <w:widowControl w:val="0"/>
              <w:jc w:val="center"/>
              <w:rPr>
                <w:b/>
              </w:rPr>
            </w:pPr>
          </w:p>
        </w:tc>
      </w:tr>
      <w:tr w:rsidR="00654831" w:rsidRPr="005C0080" w:rsidTr="00584DCF">
        <w:tc>
          <w:tcPr>
            <w:tcW w:w="98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4831" w:rsidRPr="00654831" w:rsidRDefault="00654831" w:rsidP="00BA4930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654831" w:rsidRPr="005C0080" w:rsidTr="00584DCF"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proofErr w:type="spellStart"/>
            <w:r>
              <w:t>апр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proofErr w:type="spellStart"/>
            <w:r>
              <w:t>авг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430471" w:rsidP="006A07D3">
            <w:pPr>
              <w:widowControl w:val="0"/>
              <w:jc w:val="center"/>
            </w:pPr>
            <w:r>
              <w:t>дек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654831" w:rsidRPr="005C0080" w:rsidRDefault="00654831" w:rsidP="00BA493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DB1BD8" w:rsidRPr="005C0080" w:rsidTr="00584DCF">
        <w:tc>
          <w:tcPr>
            <w:tcW w:w="5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51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79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DB1BD8" w:rsidRPr="005C0080" w:rsidRDefault="00DB1BD8" w:rsidP="006A07D3">
            <w:pPr>
              <w:widowControl w:val="0"/>
            </w:pPr>
          </w:p>
        </w:tc>
      </w:tr>
    </w:tbl>
    <w:p w:rsidR="00DB1BD8" w:rsidRPr="00654831" w:rsidRDefault="00DB1BD8" w:rsidP="00DB1BD8">
      <w:pPr>
        <w:widowControl w:val="0"/>
        <w:ind w:left="7788"/>
        <w:jc w:val="right"/>
        <w:rPr>
          <w:b/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"/>
        <w:gridCol w:w="582"/>
        <w:gridCol w:w="775"/>
        <w:gridCol w:w="738"/>
        <w:gridCol w:w="654"/>
        <w:gridCol w:w="672"/>
        <w:gridCol w:w="284"/>
        <w:gridCol w:w="495"/>
        <w:gridCol w:w="782"/>
        <w:gridCol w:w="642"/>
        <w:gridCol w:w="278"/>
        <w:gridCol w:w="271"/>
        <w:gridCol w:w="157"/>
        <w:gridCol w:w="650"/>
        <w:gridCol w:w="732"/>
        <w:gridCol w:w="651"/>
        <w:gridCol w:w="1481"/>
      </w:tblGrid>
      <w:tr w:rsidR="00DB1BD8" w:rsidRPr="005C0080" w:rsidTr="00584DCF">
        <w:trPr>
          <w:gridBefore w:val="1"/>
          <w:wBefore w:w="74" w:type="dxa"/>
        </w:trPr>
        <w:tc>
          <w:tcPr>
            <w:tcW w:w="5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4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9" w:type="dxa"/>
            <w:gridSpan w:val="2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4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gridSpan w:val="3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81" w:type="dxa"/>
            <w:shd w:val="clear" w:color="auto" w:fill="auto"/>
          </w:tcPr>
          <w:p w:rsidR="00DB1BD8" w:rsidRPr="005C0080" w:rsidRDefault="00DB1BD8" w:rsidP="00654831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</w:t>
            </w:r>
            <w:r w:rsidR="00654831">
              <w:rPr>
                <w:b/>
              </w:rPr>
              <w:t>21г</w:t>
            </w:r>
            <w:r w:rsidR="00676805">
              <w:rPr>
                <w:b/>
              </w:rPr>
              <w:t>.</w:t>
            </w:r>
          </w:p>
        </w:tc>
      </w:tr>
      <w:tr w:rsidR="00DB1BD8" w:rsidRPr="005C0080" w:rsidTr="00584DCF">
        <w:trPr>
          <w:gridBefore w:val="1"/>
          <w:wBefore w:w="74" w:type="dxa"/>
        </w:trPr>
        <w:tc>
          <w:tcPr>
            <w:tcW w:w="5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75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79" w:type="dxa"/>
            <w:gridSpan w:val="2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06" w:type="dxa"/>
            <w:gridSpan w:val="3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50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651" w:type="dxa"/>
            <w:shd w:val="clear" w:color="auto" w:fill="auto"/>
          </w:tcPr>
          <w:p w:rsidR="00DB1BD8" w:rsidRPr="005C0080" w:rsidRDefault="00DB1BD8" w:rsidP="006A07D3">
            <w:pPr>
              <w:widowControl w:val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B1BD8" w:rsidRPr="005C0080" w:rsidRDefault="00DB1BD8" w:rsidP="006A07D3">
            <w:pPr>
              <w:widowControl w:val="0"/>
            </w:pPr>
          </w:p>
        </w:tc>
      </w:tr>
      <w:tr w:rsidR="00DB1BD8" w:rsidRPr="00914BE2" w:rsidTr="00584DCF">
        <w:tblPrEx>
          <w:tblLook w:val="04A0" w:firstRow="1" w:lastRow="0" w:firstColumn="1" w:lastColumn="0" w:noHBand="0" w:noVBand="1"/>
        </w:tblPrEx>
        <w:tc>
          <w:tcPr>
            <w:tcW w:w="3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Default="00DB1BD8" w:rsidP="006A07D3">
            <w:pPr>
              <w:rPr>
                <w:sz w:val="28"/>
                <w:szCs w:val="28"/>
                <w:lang w:val="en-US"/>
              </w:rPr>
            </w:pPr>
          </w:p>
          <w:p w:rsidR="00C94717" w:rsidRPr="00C94717" w:rsidRDefault="00C94717" w:rsidP="006A07D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914BE2" w:rsidRDefault="00DB1BD8" w:rsidP="006A07D3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914BE2" w:rsidRDefault="00DB1BD8" w:rsidP="006A07D3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914BE2" w:rsidRDefault="00DB1BD8" w:rsidP="006A07D3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1BD8" w:rsidRPr="00C94717" w:rsidRDefault="00DB1BD8" w:rsidP="006A07D3">
            <w:pPr>
              <w:rPr>
                <w:sz w:val="28"/>
                <w:szCs w:val="28"/>
                <w:lang w:val="en-US"/>
              </w:rPr>
            </w:pPr>
          </w:p>
        </w:tc>
      </w:tr>
      <w:tr w:rsidR="00DB1BD8" w:rsidRPr="00914BE2" w:rsidTr="00584DCF">
        <w:tblPrEx>
          <w:tblLook w:val="04A0" w:firstRow="1" w:lastRow="0" w:firstColumn="1" w:lastColumn="0" w:noHBand="0" w:noVBand="1"/>
        </w:tblPrEx>
        <w:tc>
          <w:tcPr>
            <w:tcW w:w="34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BD8" w:rsidRPr="00914BE2" w:rsidRDefault="00DB1BD8" w:rsidP="006A07D3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914BE2" w:rsidRDefault="00DB1BD8" w:rsidP="006A07D3">
            <w:pPr>
              <w:rPr>
                <w:vertAlign w:val="superscript"/>
              </w:rPr>
            </w:pP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BD8" w:rsidRPr="00914BE2" w:rsidRDefault="00DB1BD8" w:rsidP="006A07D3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BD8" w:rsidRPr="00914BE2" w:rsidRDefault="00DB1BD8" w:rsidP="006A07D3">
            <w:pPr>
              <w:rPr>
                <w:vertAlign w:val="superscript"/>
              </w:rPr>
            </w:pPr>
          </w:p>
        </w:tc>
        <w:tc>
          <w:tcPr>
            <w:tcW w:w="36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1BD8" w:rsidRPr="00914BE2" w:rsidRDefault="00DB1BD8" w:rsidP="006A07D3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(Ф.И.О.)</w:t>
            </w:r>
          </w:p>
        </w:tc>
      </w:tr>
    </w:tbl>
    <w:p w:rsidR="00EA75A8" w:rsidRDefault="00AB4FFC" w:rsidP="00AB4FFC">
      <w:pPr>
        <w:jc w:val="right"/>
      </w:pPr>
      <w:r>
        <w:lastRenderedPageBreak/>
        <w:t>Лист 2 Заявки на заключения дополнительного соглашения к Договору поставки газа.</w:t>
      </w:r>
    </w:p>
    <w:p w:rsidR="00AB4FFC" w:rsidRDefault="00AB4FFC" w:rsidP="00AB4FFC">
      <w:pPr>
        <w:jc w:val="right"/>
      </w:pPr>
    </w:p>
    <w:p w:rsidR="00AB4FFC" w:rsidRDefault="00AB4FFC" w:rsidP="00AB4FFC">
      <w:pPr>
        <w:jc w:val="right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549"/>
        <w:gridCol w:w="496"/>
        <w:gridCol w:w="1060"/>
        <w:gridCol w:w="1757"/>
        <w:gridCol w:w="593"/>
        <w:gridCol w:w="2100"/>
      </w:tblGrid>
      <w:tr w:rsidR="00AB4FFC" w:rsidRPr="00584DCF" w:rsidTr="00F3307E">
        <w:trPr>
          <w:trHeight w:val="69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584DCF" w:rsidRDefault="00AB4FFC" w:rsidP="00AB4FFC">
            <w:pPr>
              <w:ind w:right="-142"/>
              <w:jc w:val="both"/>
              <w:rPr>
                <w:sz w:val="48"/>
                <w:szCs w:val="48"/>
              </w:rPr>
            </w:pPr>
            <w:r w:rsidRPr="00584DCF">
              <w:rPr>
                <w:sz w:val="44"/>
                <w:szCs w:val="44"/>
              </w:rPr>
              <w:t>⃰</w:t>
            </w:r>
            <w:r w:rsidRPr="00584DCF">
              <w:rPr>
                <w:sz w:val="48"/>
                <w:szCs w:val="48"/>
              </w:rPr>
              <w:t xml:space="preserve"> </w:t>
            </w:r>
            <w:r>
              <w:rPr>
                <w:sz w:val="28"/>
                <w:szCs w:val="28"/>
              </w:rPr>
              <w:t>Точка подключения и газоиспользующее оборудование: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FFC" w:rsidRPr="00584DCF" w:rsidRDefault="00AB4FFC" w:rsidP="00452B72">
            <w:pPr>
              <w:ind w:right="-142"/>
              <w:jc w:val="both"/>
              <w:rPr>
                <w:sz w:val="48"/>
                <w:szCs w:val="48"/>
              </w:rPr>
            </w:pPr>
          </w:p>
        </w:tc>
      </w:tr>
      <w:tr w:rsidR="00AB4FFC" w:rsidRPr="00C33E1F" w:rsidTr="00452B72">
        <w:trPr>
          <w:trHeight w:val="69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FFC" w:rsidRPr="00584DCF" w:rsidRDefault="00AB4FFC" w:rsidP="00452B72">
            <w:pPr>
              <w:ind w:right="-142"/>
              <w:jc w:val="both"/>
            </w:pPr>
          </w:p>
        </w:tc>
      </w:tr>
      <w:tr w:rsidR="00F3307E" w:rsidRPr="00C33E1F" w:rsidTr="00452B72">
        <w:trPr>
          <w:trHeight w:val="69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ind w:right="-142"/>
              <w:jc w:val="both"/>
            </w:pPr>
          </w:p>
        </w:tc>
      </w:tr>
      <w:tr w:rsidR="00AB4FFC" w:rsidRPr="00C33E1F" w:rsidTr="00452B72">
        <w:trPr>
          <w:trHeight w:val="69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4FFC" w:rsidRPr="00E528AE" w:rsidRDefault="00AB4FFC" w:rsidP="00452B72">
            <w:pPr>
              <w:ind w:right="-142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(расположение (наименование) точки подключения</w:t>
            </w:r>
            <w:r w:rsidR="00F3307E">
              <w:rPr>
                <w:sz w:val="20"/>
                <w:szCs w:val="20"/>
                <w:vertAlign w:val="superscript"/>
              </w:rPr>
              <w:t xml:space="preserve"> и газоиспользующего оборудования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AB4FFC" w:rsidRPr="00584DCF" w:rsidTr="00452B72">
        <w:trPr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584DCF" w:rsidRDefault="00AB4FFC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584DCF">
              <w:rPr>
                <w:sz w:val="28"/>
                <w:szCs w:val="28"/>
              </w:rPr>
              <w:t>начиная с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FFC" w:rsidRPr="00584DCF" w:rsidRDefault="00AB4FFC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584DCF" w:rsidRDefault="00AB4FFC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584DCF">
              <w:rPr>
                <w:sz w:val="28"/>
                <w:szCs w:val="2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FFC" w:rsidRPr="00584DCF" w:rsidRDefault="00AB4FFC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584DCF" w:rsidRDefault="00AB4FFC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584DCF">
              <w:rPr>
                <w:sz w:val="28"/>
                <w:szCs w:val="28"/>
              </w:rPr>
              <w:t>года.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584DCF" w:rsidRDefault="00AB4FFC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AB4FFC" w:rsidRPr="00C33E1F" w:rsidTr="00452B7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C33E1F" w:rsidRDefault="00AB4FFC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C33E1F" w:rsidRDefault="00AB4FFC" w:rsidP="00452B72">
            <w:pPr>
              <w:ind w:right="-142"/>
              <w:jc w:val="center"/>
              <w:rPr>
                <w:sz w:val="28"/>
                <w:szCs w:val="28"/>
              </w:rPr>
            </w:pPr>
            <w:r w:rsidRPr="00C33E1F">
              <w:rPr>
                <w:vertAlign w:val="superscript"/>
              </w:rPr>
              <w:t>(месяц)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C33E1F" w:rsidRDefault="00AB4FFC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C33E1F" w:rsidRDefault="00AB4FFC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C33E1F" w:rsidRDefault="00AB4FFC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4FFC" w:rsidRPr="00C33E1F" w:rsidRDefault="00AB4FFC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</w:tbl>
    <w:p w:rsidR="00AB4FFC" w:rsidRPr="005C0080" w:rsidRDefault="00AB4FFC" w:rsidP="00AB4FFC">
      <w:pPr>
        <w:widowControl w:val="0"/>
        <w:jc w:val="right"/>
        <w:rPr>
          <w:b/>
        </w:rPr>
      </w:pPr>
      <w:r w:rsidRPr="005C0080">
        <w:t xml:space="preserve">                                                                                                                           </w:t>
      </w:r>
      <w:r>
        <w:t xml:space="preserve">          </w:t>
      </w:r>
      <w:r w:rsidRPr="00ED7505">
        <w:t xml:space="preserve">тыс. </w:t>
      </w:r>
      <w:proofErr w:type="spellStart"/>
      <w:r w:rsidRPr="00ED7505">
        <w:t>куб.м</w:t>
      </w:r>
      <w:proofErr w:type="spellEnd"/>
      <w:r>
        <w:t>.</w:t>
      </w:r>
      <w:r w:rsidRPr="005C0080">
        <w:t xml:space="preserve">         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72"/>
        <w:gridCol w:w="737"/>
        <w:gridCol w:w="650"/>
        <w:gridCol w:w="669"/>
        <w:gridCol w:w="778"/>
        <w:gridCol w:w="780"/>
        <w:gridCol w:w="637"/>
        <w:gridCol w:w="704"/>
        <w:gridCol w:w="646"/>
        <w:gridCol w:w="730"/>
        <w:gridCol w:w="647"/>
        <w:gridCol w:w="1478"/>
      </w:tblGrid>
      <w:tr w:rsidR="00AB4FFC" w:rsidRPr="005C0080" w:rsidTr="00AB4FFC">
        <w:tc>
          <w:tcPr>
            <w:tcW w:w="69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7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C0080">
              <w:rPr>
                <w:b/>
              </w:rPr>
              <w:t>г.</w:t>
            </w:r>
          </w:p>
        </w:tc>
      </w:tr>
      <w:tr w:rsidR="00AB4FFC" w:rsidRPr="005C0080" w:rsidTr="00AB4FFC">
        <w:tc>
          <w:tcPr>
            <w:tcW w:w="69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5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AB4FFC" w:rsidRPr="005C0080" w:rsidRDefault="00AB4FFC" w:rsidP="00452B72">
            <w:pPr>
              <w:widowControl w:val="0"/>
            </w:pPr>
          </w:p>
        </w:tc>
      </w:tr>
    </w:tbl>
    <w:p w:rsidR="00AB4FFC" w:rsidRPr="00654831" w:rsidRDefault="00AB4FFC" w:rsidP="00AB4FFC">
      <w:pPr>
        <w:widowControl w:val="0"/>
        <w:ind w:left="7788"/>
        <w:jc w:val="right"/>
        <w:rPr>
          <w:b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72"/>
        <w:gridCol w:w="737"/>
        <w:gridCol w:w="650"/>
        <w:gridCol w:w="669"/>
        <w:gridCol w:w="778"/>
        <w:gridCol w:w="780"/>
        <w:gridCol w:w="637"/>
        <w:gridCol w:w="704"/>
        <w:gridCol w:w="646"/>
        <w:gridCol w:w="730"/>
        <w:gridCol w:w="647"/>
        <w:gridCol w:w="1478"/>
      </w:tblGrid>
      <w:tr w:rsidR="00AB4FFC" w:rsidRPr="005C0080" w:rsidTr="00AB4FFC">
        <w:tc>
          <w:tcPr>
            <w:tcW w:w="69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7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C0080">
              <w:rPr>
                <w:b/>
              </w:rPr>
              <w:t>г.</w:t>
            </w:r>
          </w:p>
        </w:tc>
      </w:tr>
      <w:tr w:rsidR="00AB4FFC" w:rsidRPr="005C0080" w:rsidTr="00AB4FFC">
        <w:tc>
          <w:tcPr>
            <w:tcW w:w="69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5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AB4FFC" w:rsidRPr="005C0080" w:rsidRDefault="00AB4FFC" w:rsidP="00452B72">
            <w:pPr>
              <w:widowControl w:val="0"/>
            </w:pPr>
          </w:p>
        </w:tc>
      </w:tr>
    </w:tbl>
    <w:p w:rsidR="00AB4FFC" w:rsidRPr="00654831" w:rsidRDefault="00AB4FFC" w:rsidP="00AB4FFC">
      <w:pPr>
        <w:widowControl w:val="0"/>
        <w:ind w:left="7788"/>
        <w:jc w:val="right"/>
        <w:rPr>
          <w:b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72"/>
        <w:gridCol w:w="737"/>
        <w:gridCol w:w="651"/>
        <w:gridCol w:w="668"/>
        <w:gridCol w:w="779"/>
        <w:gridCol w:w="780"/>
        <w:gridCol w:w="637"/>
        <w:gridCol w:w="704"/>
        <w:gridCol w:w="645"/>
        <w:gridCol w:w="730"/>
        <w:gridCol w:w="647"/>
        <w:gridCol w:w="1478"/>
      </w:tblGrid>
      <w:tr w:rsidR="00AB4FFC" w:rsidRPr="005C0080" w:rsidTr="00AB4FFC">
        <w:tc>
          <w:tcPr>
            <w:tcW w:w="69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bookmarkStart w:id="0" w:name="_GoBack" w:colFirst="13" w:colLast="13"/>
            <w:proofErr w:type="spellStart"/>
            <w:r w:rsidRPr="005C0080">
              <w:t>янв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1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9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7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C0080">
              <w:rPr>
                <w:b/>
              </w:rPr>
              <w:t>г.</w:t>
            </w:r>
          </w:p>
        </w:tc>
      </w:tr>
      <w:bookmarkEnd w:id="0"/>
      <w:tr w:rsidR="00AB4FFC" w:rsidRPr="005C0080" w:rsidTr="00AB4FFC"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  <w:rPr>
                <w:b/>
              </w:rPr>
            </w:pPr>
          </w:p>
        </w:tc>
      </w:tr>
      <w:tr w:rsidR="00AB4FFC" w:rsidRPr="005C0080" w:rsidTr="00AB4FFC"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B4FFC" w:rsidRPr="00654831" w:rsidRDefault="00AB4FFC" w:rsidP="00452B72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AB4FFC" w:rsidRPr="005C0080" w:rsidTr="00AB4FFC"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>
              <w:t>апр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>
              <w:t>авг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>
              <w:t>дек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AB4FFC" w:rsidRPr="005C0080" w:rsidTr="00AB4FFC">
        <w:tc>
          <w:tcPr>
            <w:tcW w:w="69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51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9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AB4FFC" w:rsidRPr="005C0080" w:rsidRDefault="00AB4FFC" w:rsidP="00452B72">
            <w:pPr>
              <w:widowControl w:val="0"/>
            </w:pPr>
          </w:p>
        </w:tc>
      </w:tr>
    </w:tbl>
    <w:p w:rsidR="00AB4FFC" w:rsidRPr="00654831" w:rsidRDefault="00AB4FFC" w:rsidP="00AB4FFC">
      <w:pPr>
        <w:widowControl w:val="0"/>
        <w:ind w:left="7788"/>
        <w:jc w:val="right"/>
        <w:rPr>
          <w:b/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81"/>
        <w:gridCol w:w="744"/>
        <w:gridCol w:w="659"/>
        <w:gridCol w:w="677"/>
        <w:gridCol w:w="785"/>
        <w:gridCol w:w="788"/>
        <w:gridCol w:w="647"/>
        <w:gridCol w:w="711"/>
        <w:gridCol w:w="655"/>
        <w:gridCol w:w="738"/>
        <w:gridCol w:w="656"/>
        <w:gridCol w:w="1492"/>
      </w:tblGrid>
      <w:tr w:rsidR="00AB4FFC" w:rsidRPr="005C0080" w:rsidTr="00452B72">
        <w:tc>
          <w:tcPr>
            <w:tcW w:w="58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4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9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4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81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</w:t>
            </w:r>
            <w:r>
              <w:rPr>
                <w:b/>
              </w:rPr>
              <w:t>21г.</w:t>
            </w:r>
          </w:p>
        </w:tc>
      </w:tr>
      <w:tr w:rsidR="00AB4FFC" w:rsidRPr="005C0080" w:rsidTr="00452B72">
        <w:tc>
          <w:tcPr>
            <w:tcW w:w="58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5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79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50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651" w:type="dxa"/>
            <w:shd w:val="clear" w:color="auto" w:fill="auto"/>
          </w:tcPr>
          <w:p w:rsidR="00AB4FFC" w:rsidRPr="005C0080" w:rsidRDefault="00AB4FFC" w:rsidP="00452B72">
            <w:pPr>
              <w:widowControl w:val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AB4FFC" w:rsidRPr="005C0080" w:rsidRDefault="00AB4FFC" w:rsidP="00452B72">
            <w:pPr>
              <w:widowControl w:val="0"/>
            </w:pPr>
          </w:p>
        </w:tc>
      </w:tr>
    </w:tbl>
    <w:p w:rsidR="00AB4FFC" w:rsidRDefault="00AB4FFC" w:rsidP="00F3307E">
      <w:pPr>
        <w:jc w:val="both"/>
      </w:pPr>
    </w:p>
    <w:p w:rsidR="00F3307E" w:rsidRDefault="00F3307E" w:rsidP="00F3307E">
      <w:pPr>
        <w:jc w:val="both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549"/>
        <w:gridCol w:w="496"/>
        <w:gridCol w:w="1060"/>
        <w:gridCol w:w="1757"/>
        <w:gridCol w:w="593"/>
        <w:gridCol w:w="2100"/>
      </w:tblGrid>
      <w:tr w:rsidR="00F3307E" w:rsidRPr="00584DCF" w:rsidTr="00452B72">
        <w:trPr>
          <w:trHeight w:val="69"/>
        </w:trPr>
        <w:tc>
          <w:tcPr>
            <w:tcW w:w="7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ind w:right="-142"/>
              <w:jc w:val="both"/>
              <w:rPr>
                <w:sz w:val="48"/>
                <w:szCs w:val="48"/>
              </w:rPr>
            </w:pPr>
            <w:r w:rsidRPr="00584DCF">
              <w:rPr>
                <w:sz w:val="44"/>
                <w:szCs w:val="44"/>
              </w:rPr>
              <w:t>⃰</w:t>
            </w:r>
            <w:r w:rsidRPr="00584DCF">
              <w:rPr>
                <w:sz w:val="48"/>
                <w:szCs w:val="48"/>
              </w:rPr>
              <w:t xml:space="preserve"> </w:t>
            </w:r>
            <w:r>
              <w:rPr>
                <w:sz w:val="28"/>
                <w:szCs w:val="28"/>
              </w:rPr>
              <w:t>Точка подключения и газоиспользующее оборудование: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ind w:right="-142"/>
              <w:jc w:val="both"/>
              <w:rPr>
                <w:sz w:val="48"/>
                <w:szCs w:val="48"/>
              </w:rPr>
            </w:pPr>
          </w:p>
        </w:tc>
      </w:tr>
      <w:tr w:rsidR="00F3307E" w:rsidRPr="00C33E1F" w:rsidTr="00452B72">
        <w:trPr>
          <w:trHeight w:val="69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ind w:right="-142"/>
              <w:jc w:val="both"/>
            </w:pPr>
          </w:p>
        </w:tc>
      </w:tr>
      <w:tr w:rsidR="00F3307E" w:rsidRPr="00C33E1F" w:rsidTr="00452B72">
        <w:trPr>
          <w:trHeight w:val="69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ind w:right="-142"/>
              <w:jc w:val="both"/>
            </w:pPr>
          </w:p>
        </w:tc>
      </w:tr>
      <w:tr w:rsidR="00F3307E" w:rsidRPr="00C33E1F" w:rsidTr="00452B72">
        <w:trPr>
          <w:trHeight w:val="69"/>
        </w:trPr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07E" w:rsidRPr="00E528AE" w:rsidRDefault="00F3307E" w:rsidP="00452B72">
            <w:pPr>
              <w:ind w:right="-142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(расположение (наименование) точки подключения и газоиспользующего оборудования)</w:t>
            </w:r>
          </w:p>
        </w:tc>
      </w:tr>
      <w:tr w:rsidR="00F3307E" w:rsidRPr="00584DCF" w:rsidTr="00452B72">
        <w:trPr>
          <w:trHeight w:val="26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584DCF">
              <w:rPr>
                <w:sz w:val="28"/>
                <w:szCs w:val="28"/>
              </w:rPr>
              <w:t>начиная с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584DCF">
              <w:rPr>
                <w:sz w:val="28"/>
                <w:szCs w:val="2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spacing w:before="120"/>
              <w:ind w:right="-142"/>
              <w:jc w:val="both"/>
              <w:rPr>
                <w:sz w:val="28"/>
                <w:szCs w:val="28"/>
              </w:rPr>
            </w:pPr>
            <w:r w:rsidRPr="00584DCF">
              <w:rPr>
                <w:sz w:val="28"/>
                <w:szCs w:val="28"/>
              </w:rPr>
              <w:t>года.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584DCF" w:rsidRDefault="00F3307E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  <w:tr w:rsidR="00F3307E" w:rsidRPr="00C33E1F" w:rsidTr="00452B72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C33E1F" w:rsidRDefault="00F3307E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C33E1F" w:rsidRDefault="00F3307E" w:rsidP="00452B72">
            <w:pPr>
              <w:ind w:right="-142"/>
              <w:jc w:val="center"/>
              <w:rPr>
                <w:sz w:val="28"/>
                <w:szCs w:val="28"/>
              </w:rPr>
            </w:pPr>
            <w:r w:rsidRPr="00C33E1F">
              <w:rPr>
                <w:vertAlign w:val="superscript"/>
              </w:rPr>
              <w:t>(месяц)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C33E1F" w:rsidRDefault="00F3307E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C33E1F" w:rsidRDefault="00F3307E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C33E1F" w:rsidRDefault="00F3307E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C33E1F" w:rsidRDefault="00F3307E" w:rsidP="00452B72">
            <w:pPr>
              <w:ind w:right="-142"/>
              <w:jc w:val="both"/>
              <w:rPr>
                <w:sz w:val="28"/>
                <w:szCs w:val="28"/>
              </w:rPr>
            </w:pPr>
          </w:p>
        </w:tc>
      </w:tr>
    </w:tbl>
    <w:p w:rsidR="00F3307E" w:rsidRPr="005C0080" w:rsidRDefault="00F3307E" w:rsidP="00F3307E">
      <w:pPr>
        <w:widowControl w:val="0"/>
        <w:jc w:val="right"/>
        <w:rPr>
          <w:b/>
        </w:rPr>
      </w:pPr>
      <w:r w:rsidRPr="005C0080">
        <w:t xml:space="preserve">                                                                                                                           </w:t>
      </w:r>
      <w:r>
        <w:t xml:space="preserve">          </w:t>
      </w:r>
      <w:r w:rsidRPr="00ED7505">
        <w:t xml:space="preserve">тыс. </w:t>
      </w:r>
      <w:proofErr w:type="spellStart"/>
      <w:r w:rsidRPr="00ED7505">
        <w:t>куб.м</w:t>
      </w:r>
      <w:proofErr w:type="spellEnd"/>
      <w:r>
        <w:t>.</w:t>
      </w:r>
      <w:r w:rsidRPr="005C0080">
        <w:t xml:space="preserve">               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72"/>
        <w:gridCol w:w="737"/>
        <w:gridCol w:w="650"/>
        <w:gridCol w:w="669"/>
        <w:gridCol w:w="778"/>
        <w:gridCol w:w="780"/>
        <w:gridCol w:w="637"/>
        <w:gridCol w:w="704"/>
        <w:gridCol w:w="646"/>
        <w:gridCol w:w="730"/>
        <w:gridCol w:w="647"/>
        <w:gridCol w:w="1478"/>
      </w:tblGrid>
      <w:tr w:rsidR="00F3307E" w:rsidRPr="005C0080" w:rsidTr="00452B72">
        <w:tc>
          <w:tcPr>
            <w:tcW w:w="69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7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C0080">
              <w:rPr>
                <w:b/>
              </w:rPr>
              <w:t>г.</w:t>
            </w:r>
          </w:p>
        </w:tc>
      </w:tr>
      <w:tr w:rsidR="00F3307E" w:rsidRPr="005C0080" w:rsidTr="00452B72">
        <w:tc>
          <w:tcPr>
            <w:tcW w:w="69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5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F3307E" w:rsidRPr="005C0080" w:rsidRDefault="00F3307E" w:rsidP="00452B72">
            <w:pPr>
              <w:widowControl w:val="0"/>
            </w:pPr>
          </w:p>
        </w:tc>
      </w:tr>
    </w:tbl>
    <w:p w:rsidR="00F3307E" w:rsidRPr="00654831" w:rsidRDefault="00F3307E" w:rsidP="00F3307E">
      <w:pPr>
        <w:widowControl w:val="0"/>
        <w:ind w:left="7788"/>
        <w:jc w:val="right"/>
        <w:rPr>
          <w:b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72"/>
        <w:gridCol w:w="737"/>
        <w:gridCol w:w="650"/>
        <w:gridCol w:w="669"/>
        <w:gridCol w:w="778"/>
        <w:gridCol w:w="780"/>
        <w:gridCol w:w="637"/>
        <w:gridCol w:w="704"/>
        <w:gridCol w:w="646"/>
        <w:gridCol w:w="730"/>
        <w:gridCol w:w="647"/>
        <w:gridCol w:w="1478"/>
      </w:tblGrid>
      <w:tr w:rsidR="00F3307E" w:rsidRPr="005C0080" w:rsidTr="00452B72">
        <w:tc>
          <w:tcPr>
            <w:tcW w:w="69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69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46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7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5C0080">
              <w:rPr>
                <w:b/>
              </w:rPr>
              <w:t>г.</w:t>
            </w:r>
          </w:p>
        </w:tc>
      </w:tr>
      <w:tr w:rsidR="00F3307E" w:rsidRPr="005C0080" w:rsidTr="00452B72">
        <w:tc>
          <w:tcPr>
            <w:tcW w:w="69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5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69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46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F3307E" w:rsidRPr="005C0080" w:rsidRDefault="00F3307E" w:rsidP="00452B72">
            <w:pPr>
              <w:widowControl w:val="0"/>
            </w:pPr>
          </w:p>
        </w:tc>
      </w:tr>
    </w:tbl>
    <w:p w:rsidR="00F3307E" w:rsidRPr="00654831" w:rsidRDefault="00F3307E" w:rsidP="00F3307E">
      <w:pPr>
        <w:widowControl w:val="0"/>
        <w:ind w:left="7788"/>
        <w:jc w:val="right"/>
        <w:rPr>
          <w:b/>
          <w:sz w:val="12"/>
          <w:szCs w:val="12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772"/>
        <w:gridCol w:w="737"/>
        <w:gridCol w:w="651"/>
        <w:gridCol w:w="668"/>
        <w:gridCol w:w="779"/>
        <w:gridCol w:w="780"/>
        <w:gridCol w:w="637"/>
        <w:gridCol w:w="704"/>
        <w:gridCol w:w="645"/>
        <w:gridCol w:w="730"/>
        <w:gridCol w:w="647"/>
        <w:gridCol w:w="1478"/>
      </w:tblGrid>
      <w:tr w:rsidR="00F3307E" w:rsidRPr="005C0080" w:rsidTr="00452B72">
        <w:tc>
          <w:tcPr>
            <w:tcW w:w="69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1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6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9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4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4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4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7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5C0080">
              <w:rPr>
                <w:b/>
              </w:rPr>
              <w:t>г.</w:t>
            </w:r>
          </w:p>
        </w:tc>
      </w:tr>
      <w:tr w:rsidR="00F3307E" w:rsidRPr="005C0080" w:rsidTr="00452B72"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51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  <w:rPr>
                <w:b/>
              </w:rPr>
            </w:pPr>
          </w:p>
        </w:tc>
      </w:tr>
      <w:tr w:rsidR="00F3307E" w:rsidRPr="005C0080" w:rsidTr="00452B72">
        <w:tc>
          <w:tcPr>
            <w:tcW w:w="99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654831" w:rsidRDefault="00F3307E" w:rsidP="00452B72">
            <w:pPr>
              <w:widowControl w:val="0"/>
              <w:jc w:val="center"/>
              <w:rPr>
                <w:b/>
                <w:sz w:val="12"/>
                <w:szCs w:val="12"/>
              </w:rPr>
            </w:pPr>
          </w:p>
        </w:tc>
      </w:tr>
      <w:tr w:rsidR="00F3307E" w:rsidRPr="005C0080" w:rsidTr="00452B72"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>
              <w:t>янв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>
              <w:t>февр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>
              <w:t>апр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>
              <w:t>июнь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>
              <w:t>июль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>
              <w:t>авг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>
              <w:t>сент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>
              <w:t>окт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>
              <w:t>нояб</w:t>
            </w:r>
            <w:proofErr w:type="spellEnd"/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>
              <w:t>дек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</w:tr>
      <w:tr w:rsidR="00F3307E" w:rsidRPr="005C0080" w:rsidTr="00452B72">
        <w:tc>
          <w:tcPr>
            <w:tcW w:w="69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51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6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9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8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3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04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4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47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1478" w:type="dxa"/>
            <w:shd w:val="clear" w:color="auto" w:fill="auto"/>
          </w:tcPr>
          <w:p w:rsidR="00F3307E" w:rsidRPr="005C0080" w:rsidRDefault="00F3307E" w:rsidP="00452B72">
            <w:pPr>
              <w:widowControl w:val="0"/>
            </w:pPr>
          </w:p>
        </w:tc>
      </w:tr>
    </w:tbl>
    <w:p w:rsidR="00F3307E" w:rsidRPr="00654831" w:rsidRDefault="00F3307E" w:rsidP="00F3307E">
      <w:pPr>
        <w:widowControl w:val="0"/>
        <w:ind w:left="7788"/>
        <w:jc w:val="right"/>
        <w:rPr>
          <w:b/>
          <w:sz w:val="12"/>
          <w:szCs w:val="1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781"/>
        <w:gridCol w:w="744"/>
        <w:gridCol w:w="659"/>
        <w:gridCol w:w="677"/>
        <w:gridCol w:w="785"/>
        <w:gridCol w:w="788"/>
        <w:gridCol w:w="647"/>
        <w:gridCol w:w="711"/>
        <w:gridCol w:w="655"/>
        <w:gridCol w:w="738"/>
        <w:gridCol w:w="656"/>
        <w:gridCol w:w="1492"/>
      </w:tblGrid>
      <w:tr w:rsidR="00F3307E" w:rsidRPr="005C0080" w:rsidTr="00452B72">
        <w:tc>
          <w:tcPr>
            <w:tcW w:w="58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янв</w:t>
            </w:r>
            <w:proofErr w:type="spellEnd"/>
          </w:p>
        </w:tc>
        <w:tc>
          <w:tcPr>
            <w:tcW w:w="77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февр</w:t>
            </w:r>
            <w:proofErr w:type="spellEnd"/>
            <w:r w:rsidRPr="005C0080">
              <w:t xml:space="preserve"> </w:t>
            </w:r>
          </w:p>
        </w:tc>
        <w:tc>
          <w:tcPr>
            <w:tcW w:w="73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март</w:t>
            </w:r>
          </w:p>
        </w:tc>
        <w:tc>
          <w:tcPr>
            <w:tcW w:w="654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апр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май</w:t>
            </w:r>
          </w:p>
        </w:tc>
        <w:tc>
          <w:tcPr>
            <w:tcW w:w="779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июнь</w:t>
            </w:r>
          </w:p>
        </w:tc>
        <w:tc>
          <w:tcPr>
            <w:tcW w:w="78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июль</w:t>
            </w:r>
          </w:p>
        </w:tc>
        <w:tc>
          <w:tcPr>
            <w:tcW w:w="64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авг</w:t>
            </w:r>
            <w:proofErr w:type="spellEnd"/>
          </w:p>
        </w:tc>
        <w:tc>
          <w:tcPr>
            <w:tcW w:w="706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сент</w:t>
            </w:r>
            <w:proofErr w:type="spellEnd"/>
          </w:p>
        </w:tc>
        <w:tc>
          <w:tcPr>
            <w:tcW w:w="65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окт</w:t>
            </w:r>
            <w:proofErr w:type="spellEnd"/>
          </w:p>
        </w:tc>
        <w:tc>
          <w:tcPr>
            <w:tcW w:w="73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proofErr w:type="spellStart"/>
            <w:r w:rsidRPr="005C0080">
              <w:t>нояб</w:t>
            </w:r>
            <w:proofErr w:type="spellEnd"/>
          </w:p>
        </w:tc>
        <w:tc>
          <w:tcPr>
            <w:tcW w:w="651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  <w:r w:rsidRPr="005C0080">
              <w:t>дек</w:t>
            </w:r>
          </w:p>
        </w:tc>
        <w:tc>
          <w:tcPr>
            <w:tcW w:w="1481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  <w:rPr>
                <w:b/>
              </w:rPr>
            </w:pPr>
            <w:r w:rsidRPr="005C0080">
              <w:rPr>
                <w:b/>
              </w:rPr>
              <w:t>20</w:t>
            </w:r>
            <w:r>
              <w:rPr>
                <w:b/>
              </w:rPr>
              <w:t>21г.</w:t>
            </w:r>
          </w:p>
        </w:tc>
      </w:tr>
      <w:tr w:rsidR="00F3307E" w:rsidRPr="005C0080" w:rsidTr="00452B72">
        <w:tc>
          <w:tcPr>
            <w:tcW w:w="58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5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54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7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79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8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4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06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50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732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651" w:type="dxa"/>
            <w:shd w:val="clear" w:color="auto" w:fill="auto"/>
          </w:tcPr>
          <w:p w:rsidR="00F3307E" w:rsidRPr="005C0080" w:rsidRDefault="00F3307E" w:rsidP="00452B72">
            <w:pPr>
              <w:widowControl w:val="0"/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F3307E" w:rsidRPr="005C0080" w:rsidRDefault="00F3307E" w:rsidP="00452B72">
            <w:pPr>
              <w:widowControl w:val="0"/>
            </w:pPr>
          </w:p>
        </w:tc>
      </w:tr>
    </w:tbl>
    <w:p w:rsidR="00F3307E" w:rsidRPr="00F16E60" w:rsidRDefault="00F3307E" w:rsidP="00F3307E">
      <w:pPr>
        <w:jc w:val="both"/>
        <w:rPr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84"/>
        <w:gridCol w:w="2197"/>
        <w:gridCol w:w="271"/>
        <w:gridCol w:w="3671"/>
      </w:tblGrid>
      <w:tr w:rsidR="00F3307E" w:rsidRPr="00914BE2" w:rsidTr="00452B72"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Default="00F3307E" w:rsidP="00452B72">
            <w:pPr>
              <w:rPr>
                <w:sz w:val="28"/>
                <w:szCs w:val="28"/>
                <w:lang w:val="en-US"/>
              </w:rPr>
            </w:pPr>
          </w:p>
          <w:p w:rsidR="00F3307E" w:rsidRDefault="00F3307E" w:rsidP="00452B72">
            <w:pPr>
              <w:rPr>
                <w:sz w:val="28"/>
                <w:szCs w:val="28"/>
                <w:lang w:val="en-US"/>
              </w:rPr>
            </w:pPr>
          </w:p>
          <w:p w:rsidR="00F3307E" w:rsidRPr="00C94717" w:rsidRDefault="00F3307E" w:rsidP="00452B7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914BE2" w:rsidRDefault="00F3307E" w:rsidP="00452B72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914BE2" w:rsidRDefault="00F3307E" w:rsidP="00452B72">
            <w:pPr>
              <w:rPr>
                <w:sz w:val="28"/>
                <w:szCs w:val="2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914BE2" w:rsidRDefault="00F3307E" w:rsidP="00452B72">
            <w:pPr>
              <w:rPr>
                <w:sz w:val="28"/>
                <w:szCs w:val="28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3307E" w:rsidRPr="00C94717" w:rsidRDefault="00F3307E" w:rsidP="00452B72">
            <w:pPr>
              <w:rPr>
                <w:sz w:val="28"/>
                <w:szCs w:val="28"/>
                <w:lang w:val="en-US"/>
              </w:rPr>
            </w:pPr>
          </w:p>
        </w:tc>
      </w:tr>
      <w:tr w:rsidR="00F3307E" w:rsidRPr="00914BE2" w:rsidTr="00452B72">
        <w:tc>
          <w:tcPr>
            <w:tcW w:w="3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07E" w:rsidRPr="00914BE2" w:rsidRDefault="00F3307E" w:rsidP="00452B72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914BE2" w:rsidRDefault="00F3307E" w:rsidP="00452B72">
            <w:pPr>
              <w:rPr>
                <w:vertAlign w:val="superscript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07E" w:rsidRPr="00914BE2" w:rsidRDefault="00F3307E" w:rsidP="00452B72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(подпись)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07E" w:rsidRPr="00914BE2" w:rsidRDefault="00F3307E" w:rsidP="00452B72">
            <w:pPr>
              <w:rPr>
                <w:vertAlign w:val="superscript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3307E" w:rsidRPr="00914BE2" w:rsidRDefault="00F3307E" w:rsidP="00452B72">
            <w:pPr>
              <w:jc w:val="center"/>
              <w:rPr>
                <w:vertAlign w:val="superscript"/>
              </w:rPr>
            </w:pPr>
            <w:r w:rsidRPr="00914BE2">
              <w:rPr>
                <w:vertAlign w:val="superscript"/>
              </w:rPr>
              <w:t>(Ф.И.О.)</w:t>
            </w:r>
          </w:p>
        </w:tc>
      </w:tr>
    </w:tbl>
    <w:p w:rsidR="00F3307E" w:rsidRDefault="00F3307E" w:rsidP="00F16E60">
      <w:pPr>
        <w:jc w:val="both"/>
      </w:pPr>
    </w:p>
    <w:sectPr w:rsidR="00F3307E" w:rsidSect="00C94717">
      <w:footerReference w:type="default" r:id="rId6"/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46A" w:rsidRDefault="005C246A" w:rsidP="00584DCF">
      <w:r>
        <w:separator/>
      </w:r>
    </w:p>
  </w:endnote>
  <w:endnote w:type="continuationSeparator" w:id="0">
    <w:p w:rsidR="005C246A" w:rsidRDefault="005C246A" w:rsidP="0058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DCF" w:rsidRPr="00AB4FFC" w:rsidRDefault="00AB4FFC">
    <w:pPr>
      <w:pStyle w:val="a7"/>
    </w:pPr>
    <w:proofErr w:type="gramStart"/>
    <w:r>
      <w:rPr>
        <w:sz w:val="36"/>
        <w:szCs w:val="36"/>
      </w:rPr>
      <w:t xml:space="preserve">⃰  </w:t>
    </w:r>
    <w:r>
      <w:t>При</w:t>
    </w:r>
    <w:proofErr w:type="gramEnd"/>
    <w:r>
      <w:t xml:space="preserve"> наличии нескольких точек подключения заполнить второй лист данной Заявки.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46A" w:rsidRDefault="005C246A" w:rsidP="00584DCF">
      <w:r>
        <w:separator/>
      </w:r>
    </w:p>
  </w:footnote>
  <w:footnote w:type="continuationSeparator" w:id="0">
    <w:p w:rsidR="005C246A" w:rsidRDefault="005C246A" w:rsidP="0058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D8"/>
    <w:rsid w:val="003213A2"/>
    <w:rsid w:val="00430471"/>
    <w:rsid w:val="00584DCF"/>
    <w:rsid w:val="005C246A"/>
    <w:rsid w:val="00654831"/>
    <w:rsid w:val="00676805"/>
    <w:rsid w:val="007A332C"/>
    <w:rsid w:val="007C7B56"/>
    <w:rsid w:val="00AB4FFC"/>
    <w:rsid w:val="00BA4930"/>
    <w:rsid w:val="00C94717"/>
    <w:rsid w:val="00DB1BD8"/>
    <w:rsid w:val="00E528AE"/>
    <w:rsid w:val="00EA75A8"/>
    <w:rsid w:val="00F15E10"/>
    <w:rsid w:val="00F16E60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BED0A7-F0E4-4028-A940-B2646C29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B1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E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5E1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584D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4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84D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4D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7</cp:revision>
  <cp:lastPrinted>2017-02-07T07:55:00Z</cp:lastPrinted>
  <dcterms:created xsi:type="dcterms:W3CDTF">2017-02-07T07:35:00Z</dcterms:created>
  <dcterms:modified xsi:type="dcterms:W3CDTF">2017-02-07T10:09:00Z</dcterms:modified>
</cp:coreProperties>
</file>